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‌‌‌ 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‌‌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Муниципальное общеобразовательное бюджетное учреждение средняя общеобразовательная школа с. Мустафино МР Бакалинский район РБ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Style w:val="a3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Протокол № 1 от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«28» августа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Зам.дир.по УВР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Насырова Э.Р.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«28» августа   2023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Насырова Г.М.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Приказ №54 от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«28» августа   2023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(ID 2447064)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«Изобразительное искусство»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id="0" w:name="6129fc25-1484-4cce-a161-840ff826026d"/>
      <w:r>
        <w:rPr>
          <w:rFonts w:ascii="Times New Roman" w:hAnsi="Times New Roman"/>
          <w:b/>
          <w:i w:val="false"/>
          <w:color w:val="000000"/>
          <w:sz w:val="28"/>
        </w:rPr>
        <w:t>Мустафино,2023</w:t>
      </w:r>
      <w:bookmarkEnd w:id="0"/>
      <w:r>
        <w:rPr>
          <w:rFonts w:ascii="Times New Roman" w:hAnsi="Times New Roman"/>
          <w:b/>
          <w:i w:val="false"/>
          <w:color w:val="000000"/>
          <w:sz w:val="28"/>
        </w:rPr>
        <w:t>‌ 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pStyle w:val="Normal"/>
        <w:spacing w:lineRule="exact" w:line="264" w:before="0" w:after="0"/>
        <w:ind w:hanging="0"/>
        <w:jc w:val="both"/>
        <w:rPr>
          <w:b/>
          <w:b/>
          <w:i w:val="false"/>
          <w:i w:val="false"/>
          <w:color w:val="000000"/>
          <w:sz w:val="28"/>
        </w:rPr>
      </w:pPr>
      <w:r>
        <w:rPr>
          <w:b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hanging="0"/>
        <w:jc w:val="both"/>
        <w:rPr>
          <w:b/>
          <w:b/>
          <w:i w:val="false"/>
          <w:i w:val="false"/>
          <w:color w:val="000000"/>
          <w:sz w:val="28"/>
        </w:rPr>
      </w:pPr>
      <w:r>
        <w:rPr>
          <w:b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hanging="0"/>
        <w:jc w:val="both"/>
        <w:rPr>
          <w:rFonts w:ascii="Tinos" w:hAnsi="Tinos"/>
        </w:rPr>
      </w:pPr>
      <w:r>
        <w:rPr>
          <w:rFonts w:ascii="Tinos" w:hAnsi="Tinos"/>
          <w:b/>
          <w:i w:val="false"/>
          <w:color w:val="000000"/>
          <w:sz w:val="28"/>
        </w:rPr>
        <w:t xml:space="preserve">                      </w:t>
      </w:r>
      <w:r>
        <w:rPr>
          <w:rFonts w:ascii="Tinos" w:hAnsi="Tinos"/>
          <w:b/>
          <w:i w:val="false"/>
          <w:color w:val="000000"/>
          <w:sz w:val="28"/>
        </w:rPr>
        <w:fldChar w:fldCharType="begin"/>
      </w:r>
      <w:r>
        <w:rPr>
          <w:sz w:val="28"/>
          <w:i w:val="false"/>
          <w:b/>
          <w:rFonts w:ascii="Tinos" w:hAnsi="Tinos"/>
          <w:color w:val="000000"/>
        </w:rPr>
        <w:instrText> PAGE </w:instrText>
      </w:r>
      <w:r>
        <w:rPr>
          <w:sz w:val="28"/>
          <w:i w:val="false"/>
          <w:b/>
          <w:rFonts w:ascii="Tinos" w:hAnsi="Tinos"/>
          <w:color w:val="000000"/>
        </w:rPr>
        <w:fldChar w:fldCharType="separate"/>
      </w:r>
      <w:r>
        <w:rPr>
          <w:sz w:val="28"/>
          <w:i w:val="false"/>
          <w:b/>
          <w:rFonts w:ascii="Tinos" w:hAnsi="Tinos"/>
          <w:color w:val="000000"/>
        </w:rPr>
        <w:t>2</w:t>
      </w:r>
      <w:r>
        <w:rPr>
          <w:sz w:val="28"/>
          <w:i w:val="false"/>
          <w:b/>
          <w:rFonts w:ascii="Tinos" w:hAnsi="Tinos"/>
          <w:color w:val="000000"/>
        </w:rPr>
        <w:fldChar w:fldCharType="end"/>
      </w:r>
      <w:r>
        <w:rPr>
          <w:rFonts w:ascii="Tinos" w:hAnsi="Tinos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nos" w:hAnsi="Tinos"/>
          <w:b w:val="false"/>
          <w:i w:val="false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nos" w:hAnsi="Tinos"/>
          <w:b w:val="false"/>
          <w:i w:val="false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nos" w:hAnsi="Tinos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nos" w:hAnsi="Tinos"/>
          <w:b w:val="false"/>
          <w:i w:val="false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nos" w:hAnsi="Tinos"/>
          <w:b w:val="false"/>
          <w:i w:val="false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nos" w:hAnsi="Tinos"/>
          <w:b w:val="false"/>
          <w:i w:val="false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nos" w:hAnsi="Tinos"/>
          <w:b w:val="false"/>
          <w:i w:val="false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nos" w:hAnsi="Tinos"/>
          <w:b w:val="false"/>
          <w:i w:val="false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sectPr>
          <w:type w:val="nextPage"/>
          <w:pgSz w:w="11906" w:h="16383"/>
          <w:pgMar w:left="1440" w:right="1440" w:header="0" w:top="96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nos" w:hAnsi="Tinos"/>
          <w:b w:val="false"/>
          <w:i w:val="false"/>
          <w:color w:val="000000"/>
          <w:sz w:val="28"/>
        </w:rPr>
        <w:t>‌</w:t>
      </w:r>
      <w:bookmarkStart w:id="1" w:name="2de083b3-1f31-409f-b177-a515047f5be6"/>
      <w:r>
        <w:rPr>
          <w:rFonts w:ascii="Tinos" w:hAnsi="Tinos"/>
          <w:b w:val="false"/>
          <w:i w:val="false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17  часов (0,5 час в неделю), во 2 классе – 17 часов (1/2 час в неделю), в 3 классе – 17 часов (1 час в неделю), в 4 классе – 17 часов (0,5 часов в неделю).</w:t>
      </w:r>
      <w:bookmarkEnd w:id="1"/>
      <w:r>
        <w:rPr>
          <w:rFonts w:ascii="Tinos" w:hAnsi="Tinos"/>
          <w:b w:val="false"/>
          <w:i w:val="false"/>
          <w:color w:val="000000"/>
          <w:sz w:val="28"/>
        </w:rPr>
        <w:t>‌‌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с натуры: разные листья и их форма.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монотипии. Представления о симметрии. Развитие воображения.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в объёме. Приёмы работы с пластилином; дощечка, стек, тряпочка.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Объёмная аппликация из бумаги и картона.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Оригами – создание игрушки для новогодней ёлки. Приёмы складывания бумаги.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nos" w:hAnsi="Tinos"/>
        </w:rPr>
      </w:r>
      <w:bookmarkStart w:id="2" w:name="_Toc137210402"/>
      <w:bookmarkStart w:id="3" w:name="_Toc137210402"/>
      <w:bookmarkEnd w:id="3"/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Акварель и её свойства. Акварельные кисти. Приёмы работы акварелью.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тёплый и холодный – цветовой контраст.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​</w:t>
      </w: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nos" w:hAnsi="Tinos"/>
        </w:rPr>
      </w:r>
      <w:bookmarkStart w:id="4" w:name="_Toc137210403"/>
      <w:bookmarkStart w:id="5" w:name="_Toc137210403"/>
      <w:bookmarkEnd w:id="5"/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</w: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 в городе. Рисунки реальных или фантастических машин.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nos" w:hAnsi="Tinos"/>
        </w:rPr>
      </w:r>
      <w:bookmarkStart w:id="6" w:name="_Toc137210404"/>
      <w:bookmarkStart w:id="7" w:name="_Toc137210404"/>
      <w:bookmarkEnd w:id="7"/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Женский и мужской костюмы в традициях разных народов.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Своеобразие одежды разных эпох и культур.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значения для современных людей сохранения культурного наследия.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тематические путешествия по художественным музеям мира.</w:t>
      </w:r>
      <w:bookmarkStart w:id="8" w:name="block-18254881"/>
      <w:bookmarkStart w:id="9" w:name="block-182548811"/>
      <w:bookmarkEnd w:id="8"/>
      <w:bookmarkEnd w:id="9"/>
    </w:p>
    <w:p>
      <w:pPr>
        <w:pStyle w:val="Normal"/>
        <w:spacing w:lineRule="exact" w:line="264" w:before="0" w:after="0"/>
        <w:ind w:left="120" w:hanging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и ценностное отношение к своей Родине – России; 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духовно-нравственное развитие обучающихся;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представления и сенсорные способности: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доминантные черты (характерные особенности) в визуальном образе;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плоскостные и пространственные объекты по заданным основаниям;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части и целое в видимом образе, предмете, конструкции;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работать с электронными учебниками и учебными пособиями;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при работе в Интернете.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внимательно относиться и выполнять учебные задачи, поставленные учителем;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учебных действий при выполнении задания;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nos" w:hAnsi="Tinos"/>
        </w:rPr>
      </w:r>
      <w:bookmarkStart w:id="11" w:name="_Toc124264882"/>
      <w:bookmarkStart w:id="12" w:name="_Toc124264882"/>
      <w:bookmarkEnd w:id="12"/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</w: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рисунка простого (плоского) предмета с натуры.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красками «гуашь» в условиях урока.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знания о значении и назначении украшений в жизни людей.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>
      <w:pPr>
        <w:pStyle w:val="Normal"/>
        <w:spacing w:lineRule="exact" w:line="264" w:before="0" w:after="0"/>
        <w:ind w:left="120" w:hanging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понимание образа здания, то есть его эмоционального воздействия.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>
      <w:pPr>
        <w:pStyle w:val="Normal"/>
        <w:spacing w:lineRule="exact" w:line="264" w:before="0" w:after="0"/>
        <w:ind w:left="120" w:hanging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рисования портрета (лица) человека.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пейзаж, передавая в нём активное состояние природы.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представление о деятельности художника в театре.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красками эскиз занавеса или эскиз декораций к выбранному сюжету.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работой художников по оформлению праздников.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лепки эскиза парковой скульптуры.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создания орнаментов при помощи штампов и трафаретов.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зарисовки памятников отечественной и мировой архитектуры.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двойной портрет (например, портрет матери и ребёнка).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композиции на тему «Древнерусский город».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  <w:bookmarkStart w:id="15" w:name="block-18254878"/>
      <w:bookmarkStart w:id="16" w:name="block-182548781"/>
      <w:bookmarkEnd w:id="15"/>
      <w:bookmarkEnd w:id="16"/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0"/>
        <w:gridCol w:w="2081"/>
        <w:gridCol w:w="1501"/>
        <w:gridCol w:w="2550"/>
        <w:gridCol w:w="2666"/>
        <w:gridCol w:w="4075"/>
      </w:tblGrid>
      <w:tr>
        <w:trPr>
          <w:trHeight w:val="144" w:hRule="atLeast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0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7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0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40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украшаешь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строишь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0"/>
        <w:gridCol w:w="2081"/>
        <w:gridCol w:w="1501"/>
        <w:gridCol w:w="2550"/>
        <w:gridCol w:w="2666"/>
        <w:gridCol w:w="4075"/>
      </w:tblGrid>
      <w:tr>
        <w:trPr>
          <w:trHeight w:val="144" w:hRule="atLeast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0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7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0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40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/>
              <w:t>0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/>
              <w:t>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/>
              <w:t>0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/>
              <w:t>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/>
              <w:t>0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/>
              <w:t>1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/>
              <w:t>0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/>
              <w:t>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/>
              <w:t>1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/>
              <w:t>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144" w:hRule="atLeast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0"/>
        <w:gridCol w:w="2081"/>
        <w:gridCol w:w="1501"/>
        <w:gridCol w:w="2550"/>
        <w:gridCol w:w="2666"/>
        <w:gridCol w:w="4075"/>
      </w:tblGrid>
      <w:tr>
        <w:trPr>
          <w:trHeight w:val="144" w:hRule="atLeast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0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7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0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40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зрелище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музей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144" w:hRule="atLeast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0"/>
        <w:gridCol w:w="2081"/>
        <w:gridCol w:w="1501"/>
        <w:gridCol w:w="2550"/>
        <w:gridCol w:w="2666"/>
        <w:gridCol w:w="4075"/>
      </w:tblGrid>
      <w:tr>
        <w:trPr>
          <w:trHeight w:val="144" w:hRule="atLeast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0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7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0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40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44" w:hRule="atLeast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44" w:hRule="atLeast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nos" w:hAnsi="Tinos"/>
        </w:rPr>
      </w:pPr>
      <w:r>
        <w:rPr>
          <w:rFonts w:ascii="Tinos" w:hAnsi="Tinos"/>
        </w:rPr>
      </w:r>
      <w:bookmarkStart w:id="17" w:name="block-18254879"/>
      <w:bookmarkStart w:id="18" w:name="block-18254879"/>
      <w:bookmarkEnd w:id="18"/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95"/>
        <w:gridCol w:w="2319"/>
        <w:gridCol w:w="1282"/>
        <w:gridCol w:w="2296"/>
        <w:gridCol w:w="2428"/>
        <w:gridCol w:w="1737"/>
        <w:gridCol w:w="2936"/>
      </w:tblGrid>
      <w:tr>
        <w:trPr>
          <w:trHeight w:val="144" w:hRule="atLeast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6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3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173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2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87"/>
        <w:gridCol w:w="2399"/>
        <w:gridCol w:w="1270"/>
        <w:gridCol w:w="2278"/>
        <w:gridCol w:w="2416"/>
        <w:gridCol w:w="1725"/>
        <w:gridCol w:w="2918"/>
      </w:tblGrid>
      <w:tr>
        <w:trPr>
          <w:trHeight w:val="144" w:hRule="atLeast"/>
        </w:trPr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59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39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172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1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2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https://m.edsoo.ru/8a1496ae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https://m.edsoo.ru/8a14a932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https://m.edsoo.ru/8a14af2c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https://m.edsoo.ru/8a14b166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https://m.edsoo.ru/8a14cd18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https://m.edsoo.ru/8a14b2c4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https://m.edsoo.ru/8a14c0e8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https://m.edsoo.ru/8a14929e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https://m.edsoo.ru/8a14c35e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https://m.edsoo.ru/8a14b490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https://m.edsoo.ru/8a14b6e8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https://m.edsoo.ru/8a14b8e6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1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https://m.edsoo.ru/8a14ba1c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79"/>
        <w:gridCol w:w="2479"/>
        <w:gridCol w:w="1255"/>
        <w:gridCol w:w="2265"/>
        <w:gridCol w:w="2399"/>
        <w:gridCol w:w="1713"/>
        <w:gridCol w:w="2903"/>
      </w:tblGrid>
      <w:tr>
        <w:trPr>
          <w:trHeight w:val="144" w:hRule="atLeast"/>
        </w:trPr>
        <w:tc>
          <w:tcPr>
            <w:tcW w:w="5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5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7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4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171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https://m.edsoo.ru/8a14fe78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https://m.edsoo.ru/8a150e90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https://m.edsoo.ru/8a14f630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https://m.edsoo.ru/8a151070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https://m.edsoo.ru/8a14eafa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https://m.edsoo.ru/8a14ede8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https://m.edsoo.ru/8a14e302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https://m.edsoo.ru/8a14fcca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https://m.edsoo.ru/8a14f838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1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https://m.edsoo.ru/8a14db64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https://m.edsoo.ru/8a14d7b8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  <w:tr>
        <w:trPr>
          <w:trHeight w:val="144" w:hRule="atLeast"/>
        </w:trPr>
        <w:tc>
          <w:tcPr>
            <w:tcW w:w="3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nos" w:hAnsi="Tinos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nos" w:hAnsi="Tinos"/>
        </w:rPr>
      </w:pPr>
      <w:r>
        <w:rPr>
          <w:rFonts w:ascii="Tinos" w:hAnsi="Tinos"/>
        </w:rPr>
      </w:r>
      <w:bookmarkStart w:id="19" w:name="block-18254882"/>
      <w:bookmarkStart w:id="20" w:name="block-18254882"/>
      <w:bookmarkEnd w:id="20"/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​‌‌​</w:t>
      </w:r>
    </w:p>
    <w:p>
      <w:pPr>
        <w:pStyle w:val="Normal"/>
        <w:spacing w:lineRule="exact" w:line="480"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​‌‌</w:t>
      </w: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pStyle w:val="Normal"/>
        <w:spacing w:lineRule="exact" w:line="480"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​‌‌​</w:t>
      </w:r>
    </w:p>
    <w:p>
      <w:pPr>
        <w:pStyle w:val="Normal"/>
        <w:spacing w:before="0" w:after="0"/>
        <w:ind w:left="120" w:hanging="0"/>
        <w:jc w:val="left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exact" w:line="480"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80" w:before="0" w:after="0"/>
        <w:ind w:left="120" w:hanging="0"/>
        <w:jc w:val="left"/>
        <w:rPr>
          <w:rFonts w:ascii="Tinos" w:hAnsi="Tinos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​‌‌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id="21" w:name="block-18254883"/>
      <w:bookmarkStart w:id="22" w:name="block-182548831"/>
      <w:bookmarkEnd w:id="21"/>
      <w:bookmarkEnd w:id="22"/>
    </w:p>
    <w:p>
      <w:pPr>
        <w:pStyle w:val="Normal"/>
        <w:spacing w:before="0" w:after="200"/>
        <w:rPr>
          <w:rFonts w:ascii="Tinos" w:hAnsi="Tinos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inos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ascii="PT Astra Serif" w:hAnsi="PT Astra Serif" w:cs="Noto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9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0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.edsoo.ru/7f411892" TargetMode="External"/><Relationship Id="rId3" Type="http://schemas.openxmlformats.org/officeDocument/2006/relationships/hyperlink" Target="https://m.edsoo.ru/7f411892" TargetMode="External"/><Relationship Id="rId4" Type="http://schemas.openxmlformats.org/officeDocument/2006/relationships/hyperlink" Target="https://m.edsoo.ru/7f411892" TargetMode="External"/><Relationship Id="rId5" Type="http://schemas.openxmlformats.org/officeDocument/2006/relationships/hyperlink" Target="https://m.edsoo.ru/7f411892" TargetMode="External"/><Relationship Id="rId6" Type="http://schemas.openxmlformats.org/officeDocument/2006/relationships/hyperlink" Target="https://m.edsoo.ru/7f411892" TargetMode="External"/><Relationship Id="rId7" Type="http://schemas.openxmlformats.org/officeDocument/2006/relationships/hyperlink" Target="https://m.edsoo.ru/7f411892" TargetMode="External"/><Relationship Id="rId8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1892" TargetMode="External"/><Relationship Id="rId10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29ea" TargetMode="External"/><Relationship Id="rId15" Type="http://schemas.openxmlformats.org/officeDocument/2006/relationships/hyperlink" Target="https://m.edsoo.ru/7f4129ea" TargetMode="External"/><Relationship Id="rId16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7f4129ea" TargetMode="External"/><Relationship Id="rId20" Type="http://schemas.openxmlformats.org/officeDocument/2006/relationships/hyperlink" Target="https://m.edsoo.ru/7f4129ea" TargetMode="External"/><Relationship Id="rId21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7f4129ea" TargetMode="External"/><Relationship Id="rId25" Type="http://schemas.openxmlformats.org/officeDocument/2006/relationships/hyperlink" Target="https://m.edsoo.ru/8a1496ae" TargetMode="External"/><Relationship Id="rId26" Type="http://schemas.openxmlformats.org/officeDocument/2006/relationships/hyperlink" Target="https://m.edsoo.ru/8a14a932" TargetMode="External"/><Relationship Id="rId27" Type="http://schemas.openxmlformats.org/officeDocument/2006/relationships/hyperlink" Target="https://m.edsoo.ru/8a14af2c" TargetMode="External"/><Relationship Id="rId28" Type="http://schemas.openxmlformats.org/officeDocument/2006/relationships/hyperlink" Target="https://m.edsoo.ru/8a14b166" TargetMode="External"/><Relationship Id="rId29" Type="http://schemas.openxmlformats.org/officeDocument/2006/relationships/hyperlink" Target="https://m.edsoo.ru/8a14cd18" TargetMode="External"/><Relationship Id="rId30" Type="http://schemas.openxmlformats.org/officeDocument/2006/relationships/hyperlink" Target="https://m.edsoo.ru/8a14b2c4" TargetMode="External"/><Relationship Id="rId31" Type="http://schemas.openxmlformats.org/officeDocument/2006/relationships/hyperlink" Target="https://m.edsoo.ru/8a1494d8" TargetMode="External"/><Relationship Id="rId32" Type="http://schemas.openxmlformats.org/officeDocument/2006/relationships/hyperlink" Target="https://m.edsoo.ru/8a14c0e8" TargetMode="External"/><Relationship Id="rId33" Type="http://schemas.openxmlformats.org/officeDocument/2006/relationships/hyperlink" Target="https://m.edsoo.ru/8a14929e" TargetMode="External"/><Relationship Id="rId34" Type="http://schemas.openxmlformats.org/officeDocument/2006/relationships/hyperlink" Target="https://m.edsoo.ru/8a14c35e" TargetMode="External"/><Relationship Id="rId35" Type="http://schemas.openxmlformats.org/officeDocument/2006/relationships/hyperlink" Target="https://m.edsoo.ru/8a14b490" TargetMode="External"/><Relationship Id="rId36" Type="http://schemas.openxmlformats.org/officeDocument/2006/relationships/hyperlink" Target="https://m.edsoo.ru/8a14b6e8" TargetMode="External"/><Relationship Id="rId37" Type="http://schemas.openxmlformats.org/officeDocument/2006/relationships/hyperlink" Target="https://m.edsoo.ru/8a14b8e6" TargetMode="External"/><Relationship Id="rId38" Type="http://schemas.openxmlformats.org/officeDocument/2006/relationships/hyperlink" Target="https://m.edsoo.ru/8a14ba1c" TargetMode="External"/><Relationship Id="rId39" Type="http://schemas.openxmlformats.org/officeDocument/2006/relationships/hyperlink" Target="https://m.edsoo.ru/8a14fe78" TargetMode="External"/><Relationship Id="rId40" Type="http://schemas.openxmlformats.org/officeDocument/2006/relationships/hyperlink" Target="https://m.edsoo.ru/8a14d4ca" TargetMode="External"/><Relationship Id="rId41" Type="http://schemas.openxmlformats.org/officeDocument/2006/relationships/hyperlink" Target="https://m.edsoo.ru/8a14dd4e" TargetMode="External"/><Relationship Id="rId42" Type="http://schemas.openxmlformats.org/officeDocument/2006/relationships/hyperlink" Target="https://m.edsoo.ru/8a150e90" TargetMode="External"/><Relationship Id="rId43" Type="http://schemas.openxmlformats.org/officeDocument/2006/relationships/hyperlink" Target="https://m.edsoo.ru/8a14f630" TargetMode="External"/><Relationship Id="rId44" Type="http://schemas.openxmlformats.org/officeDocument/2006/relationships/hyperlink" Target="https://m.edsoo.ru/8a151070" TargetMode="External"/><Relationship Id="rId45" Type="http://schemas.openxmlformats.org/officeDocument/2006/relationships/hyperlink" Target="https://m.edsoo.ru/8a14eafa" TargetMode="External"/><Relationship Id="rId46" Type="http://schemas.openxmlformats.org/officeDocument/2006/relationships/hyperlink" Target="https://m.edsoo.ru/8a14ec6c" TargetMode="External"/><Relationship Id="rId47" Type="http://schemas.openxmlformats.org/officeDocument/2006/relationships/hyperlink" Target="https://m.edsoo.ru/8a14ede8" TargetMode="External"/><Relationship Id="rId48" Type="http://schemas.openxmlformats.org/officeDocument/2006/relationships/hyperlink" Target="https://m.edsoo.ru/8a14e302" TargetMode="External"/><Relationship Id="rId49" Type="http://schemas.openxmlformats.org/officeDocument/2006/relationships/hyperlink" Target="https://m.edsoo.ru/8a14fcca" TargetMode="External"/><Relationship Id="rId50" Type="http://schemas.openxmlformats.org/officeDocument/2006/relationships/hyperlink" Target="https://m.edsoo.ru/8a14f838" TargetMode="External"/><Relationship Id="rId51" Type="http://schemas.openxmlformats.org/officeDocument/2006/relationships/hyperlink" Target="https://m.edsoo.ru/8a14db64" TargetMode="External"/><Relationship Id="rId52" Type="http://schemas.openxmlformats.org/officeDocument/2006/relationships/hyperlink" Target="https://m.edsoo.ru/8a14d7b8" TargetMode="External"/><Relationship Id="rId53" Type="http://schemas.openxmlformats.org/officeDocument/2006/relationships/numbering" Target="numbering.xml"/><Relationship Id="rId54" Type="http://schemas.openxmlformats.org/officeDocument/2006/relationships/fontTable" Target="fontTable.xml"/><Relationship Id="rId5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36</TotalTime>
  <Application>LibreOffice/7.0.6.2$Linux_X86_64 LibreOffice_project/00$Build-2</Application>
  <AppVersion>15.0000</AppVersion>
  <Pages>49</Pages>
  <Words>8827</Words>
  <Characters>63613</Characters>
  <CharactersWithSpaces>71646</CharactersWithSpaces>
  <Paragraphs>1042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2023-09-20T21:45:10Z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